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85" w:rsidRPr="00F45B1F" w:rsidRDefault="00802DFF" w:rsidP="00F45B1F">
      <w:pPr>
        <w:widowControl/>
        <w:spacing w:line="520" w:lineRule="exact"/>
        <w:jc w:val="center"/>
        <w:rPr>
          <w:rFonts w:ascii="黑体" w:eastAsia="黑体" w:hAnsi="黑体" w:cs="宋体"/>
          <w:b/>
          <w:bCs/>
          <w:color w:val="323232"/>
          <w:kern w:val="0"/>
          <w:sz w:val="36"/>
          <w:szCs w:val="36"/>
        </w:rPr>
      </w:pPr>
      <w:r w:rsidRPr="00F45B1F">
        <w:rPr>
          <w:rFonts w:ascii="方正小标宋简体" w:eastAsia="方正小标宋简体" w:hAnsi="宋体" w:cs="宋体" w:hint="eastAsia"/>
          <w:b/>
          <w:bCs/>
          <w:kern w:val="36"/>
          <w:sz w:val="36"/>
          <w:szCs w:val="36"/>
        </w:rPr>
        <w:t>经济与管理学院</w:t>
      </w:r>
      <w:r w:rsidR="00F45B1F" w:rsidRPr="00617810">
        <w:rPr>
          <w:rFonts w:ascii="方正小标宋简体" w:eastAsia="方正小标宋简体" w:hAnsi="宋体" w:cs="宋体" w:hint="eastAsia"/>
          <w:b/>
          <w:bCs/>
          <w:kern w:val="36"/>
          <w:sz w:val="36"/>
          <w:szCs w:val="36"/>
        </w:rPr>
        <w:t>关于</w:t>
      </w:r>
      <w:r w:rsidR="00F45B1F" w:rsidRPr="00617810">
        <w:rPr>
          <w:rFonts w:ascii="方正小标宋简体" w:eastAsia="方正小标宋简体" w:hAnsi="宋体" w:cs="宋体"/>
          <w:b/>
          <w:bCs/>
          <w:kern w:val="36"/>
          <w:sz w:val="36"/>
          <w:szCs w:val="36"/>
        </w:rPr>
        <w:t>202</w:t>
      </w:r>
      <w:r w:rsidR="00BD62EB" w:rsidRPr="00617810">
        <w:rPr>
          <w:rFonts w:ascii="方正小标宋简体" w:eastAsia="方正小标宋简体" w:hAnsi="宋体" w:cs="宋体"/>
          <w:b/>
          <w:bCs/>
          <w:kern w:val="36"/>
          <w:sz w:val="36"/>
          <w:szCs w:val="36"/>
        </w:rPr>
        <w:t>3</w:t>
      </w:r>
      <w:r w:rsidR="00F45B1F" w:rsidRPr="00617810">
        <w:rPr>
          <w:rFonts w:ascii="方正小标宋简体" w:eastAsia="方正小标宋简体" w:hAnsi="宋体" w:cs="宋体"/>
          <w:b/>
          <w:bCs/>
          <w:kern w:val="36"/>
          <w:sz w:val="36"/>
          <w:szCs w:val="36"/>
        </w:rPr>
        <w:t>级拟录取研究生调档、户口迁移及党、团组织关系转接相关信息的通知</w:t>
      </w:r>
    </w:p>
    <w:p w:rsidR="000B6685" w:rsidRDefault="00802DFF">
      <w:pPr>
        <w:widowControl/>
        <w:spacing w:line="520" w:lineRule="exact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经济与管理学院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202</w:t>
      </w:r>
      <w:r w:rsidR="00BD62EB">
        <w:rPr>
          <w:rFonts w:ascii="仿宋_GB2312" w:eastAsia="仿宋_GB2312" w:hAnsi="宋体" w:cs="宋体"/>
          <w:color w:val="323232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级拟录取研究生：</w:t>
      </w:r>
    </w:p>
    <w:p w:rsidR="000B6685" w:rsidRDefault="00802DF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根据我校研究生学籍管理的相关规定，拟录取研究生需按要求将学籍档案、党团关系转入我校，请按以下要求尽快完成：</w:t>
      </w:r>
    </w:p>
    <w:p w:rsidR="000B6685" w:rsidRDefault="00802DFF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一、档案转寄</w:t>
      </w:r>
      <w:bookmarkStart w:id="0" w:name="_GoBack"/>
      <w:bookmarkEnd w:id="0"/>
    </w:p>
    <w:p w:rsidR="008D54F2" w:rsidRDefault="00802DF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全日制研究生学籍档案需要转到我校，非全日制可以自行选择转入或在原单位托管。可通过邮寄或自提后开学报到时现场提交。档案必须由原单位密封，不得私自拆封。转寄后由研究生所在学院审核保管。</w:t>
      </w:r>
    </w:p>
    <w:p w:rsidR="000B6685" w:rsidRDefault="00802DF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0070C0"/>
          <w:kern w:val="0"/>
          <w:sz w:val="32"/>
          <w:szCs w:val="32"/>
        </w:rPr>
      </w:pPr>
      <w:r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转寄地址：陕西省西安市雁塔区西安邮电大学雁塔校区经济与管理学院</w:t>
      </w:r>
    </w:p>
    <w:p w:rsidR="000B6685" w:rsidRPr="00D23B3A" w:rsidRDefault="00802DF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邮政编码：710061</w:t>
      </w:r>
    </w:p>
    <w:p w:rsidR="000B6685" w:rsidRPr="00D23B3A" w:rsidRDefault="00802DF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收件人：</w:t>
      </w:r>
      <w:r w:rsidR="00414E73">
        <w:rPr>
          <w:rFonts w:ascii="仿宋_GB2312" w:eastAsia="仿宋_GB2312" w:hAnsi="宋体" w:cs="宋体" w:hint="eastAsia"/>
          <w:kern w:val="0"/>
          <w:sz w:val="32"/>
          <w:szCs w:val="32"/>
        </w:rPr>
        <w:t>曹江</w:t>
      </w:r>
    </w:p>
    <w:p w:rsidR="000B6685" w:rsidRPr="00D23B3A" w:rsidRDefault="00802DFF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  <w:highlight w:val="yellow"/>
        </w:rPr>
      </w:pPr>
      <w:r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  <w:r w:rsidR="00414E73">
        <w:rPr>
          <w:rFonts w:ascii="仿宋_GB2312" w:eastAsia="仿宋_GB2312" w:hAnsi="宋体" w:cs="宋体" w:hint="eastAsia"/>
          <w:kern w:val="0"/>
          <w:sz w:val="32"/>
          <w:szCs w:val="32"/>
        </w:rPr>
        <w:t>18706886611</w:t>
      </w:r>
    </w:p>
    <w:p w:rsidR="00BD62EB" w:rsidRDefault="00802DF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经济与管理学院202</w:t>
      </w:r>
      <w:r w:rsidR="00BD62EB"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级拟录取考生扫码实名认证后加入</w:t>
      </w:r>
      <w:proofErr w:type="gramStart"/>
      <w:r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以下</w:t>
      </w:r>
      <w:r w:rsidR="00414E73">
        <w:rPr>
          <w:rFonts w:ascii="仿宋_GB2312" w:eastAsia="仿宋_GB2312" w:hAnsi="宋体" w:cs="宋体" w:hint="eastAsia"/>
          <w:kern w:val="0"/>
          <w:sz w:val="32"/>
          <w:szCs w:val="32"/>
        </w:rPr>
        <w:t>微信</w:t>
      </w:r>
      <w:r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群</w:t>
      </w:r>
      <w:proofErr w:type="gramEnd"/>
      <w:r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0B6685" w:rsidRPr="00D23B3A" w:rsidRDefault="00414E73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微信</w:t>
      </w:r>
      <w:r w:rsidR="00802DFF"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群二</w:t>
      </w:r>
      <w:proofErr w:type="gramEnd"/>
      <w:r w:rsidR="00802DFF"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维码：</w:t>
      </w:r>
    </w:p>
    <w:p w:rsidR="00BD62EB" w:rsidRDefault="00414E73" w:rsidP="00414E73">
      <w:pPr>
        <w:widowControl/>
        <w:ind w:firstLineChars="200" w:firstLine="640"/>
        <w:jc w:val="center"/>
        <w:rPr>
          <w:rFonts w:ascii="仿宋_GB2312" w:eastAsia="仿宋_GB2312"/>
          <w:sz w:val="32"/>
          <w:szCs w:val="32"/>
          <w:highlight w:val="yellow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2381250" cy="2381250"/>
            <wp:effectExtent l="0" t="0" r="0" b="0"/>
            <wp:docPr id="2" name="图片 2" descr="C:\WeChat Files\WeChat Files\vicchio\FileStorage\Temp\1683794161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eChat Files\WeChat Files\vicchio\FileStorage\Temp\16837941619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490" cy="238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55" w:rsidRDefault="00743C55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</w:p>
    <w:p w:rsidR="000B6685" w:rsidRDefault="00802DFF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lastRenderedPageBreak/>
        <w:t>二、党组织关系转接</w:t>
      </w:r>
    </w:p>
    <w:p w:rsidR="00414E73" w:rsidRDefault="00802DF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1．党组织关系在陕西省内的新生党员，组织关系转接必须使用“全国党员信息系统”开具电子组织关系介绍信，系统中党员电子档案随介绍信一并转入。</w:t>
      </w:r>
      <w:r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应用经济学和工商管理专业学生填写“</w:t>
      </w:r>
      <w:r w:rsidRPr="00D23B3A">
        <w:rPr>
          <w:rFonts w:ascii="仿宋_GB2312" w:eastAsia="仿宋_GB2312" w:hAnsi="宋体" w:hint="eastAsia"/>
          <w:kern w:val="0"/>
          <w:sz w:val="32"/>
          <w:szCs w:val="32"/>
        </w:rPr>
        <w:t>中共西安邮电大学经济与管理学院委员会经</w:t>
      </w:r>
      <w:proofErr w:type="gramStart"/>
      <w:r w:rsidRPr="00D23B3A">
        <w:rPr>
          <w:rFonts w:ascii="仿宋_GB2312" w:eastAsia="仿宋_GB2312" w:hAnsi="宋体" w:hint="eastAsia"/>
          <w:kern w:val="0"/>
          <w:sz w:val="32"/>
          <w:szCs w:val="32"/>
        </w:rPr>
        <w:t>研</w:t>
      </w:r>
      <w:proofErr w:type="gramEnd"/>
      <w:r w:rsidRPr="00D23B3A">
        <w:rPr>
          <w:rFonts w:ascii="仿宋_GB2312" w:eastAsia="仿宋_GB2312" w:hAnsi="宋体" w:hint="eastAsia"/>
          <w:kern w:val="0"/>
          <w:sz w:val="32"/>
          <w:szCs w:val="32"/>
        </w:rPr>
        <w:t>学生第一党支部</w:t>
      </w:r>
      <w:r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”；会计专业（全日制）学生填写“</w:t>
      </w:r>
      <w:r w:rsidRPr="00D23B3A">
        <w:rPr>
          <w:rFonts w:ascii="仿宋_GB2312" w:eastAsia="仿宋_GB2312" w:hAnsi="宋体" w:hint="eastAsia"/>
          <w:kern w:val="0"/>
          <w:sz w:val="32"/>
          <w:szCs w:val="32"/>
        </w:rPr>
        <w:t>中共西安邮电大学经济与管理学院委员会经</w:t>
      </w:r>
      <w:proofErr w:type="gramStart"/>
      <w:r w:rsidRPr="00D23B3A">
        <w:rPr>
          <w:rFonts w:ascii="仿宋_GB2312" w:eastAsia="仿宋_GB2312" w:hAnsi="宋体" w:hint="eastAsia"/>
          <w:kern w:val="0"/>
          <w:sz w:val="32"/>
          <w:szCs w:val="32"/>
        </w:rPr>
        <w:t>研</w:t>
      </w:r>
      <w:proofErr w:type="gramEnd"/>
      <w:r w:rsidRPr="00D23B3A">
        <w:rPr>
          <w:rFonts w:ascii="仿宋_GB2312" w:eastAsia="仿宋_GB2312" w:hAnsi="宋体" w:hint="eastAsia"/>
          <w:kern w:val="0"/>
          <w:sz w:val="32"/>
          <w:szCs w:val="32"/>
        </w:rPr>
        <w:t>学生第二党支部</w:t>
      </w:r>
      <w:r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”。</w:t>
      </w:r>
    </w:p>
    <w:p w:rsidR="000B6685" w:rsidRDefault="00802DF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2．党组织关系在陕西省外的新生党员，优先使用“全国党员信息系统”转接</w:t>
      </w:r>
      <w:r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，参照上条陕西省内的新生党员要求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；在“全国党员信息系统”无法开具电子介绍信的情况下，请使用纸质版组织关系介绍信。抬头“中共西安邮电大学委员会”，去向填写为“</w:t>
      </w:r>
      <w:r w:rsidRPr="00D23B3A">
        <w:rPr>
          <w:rFonts w:ascii="仿宋_GB2312" w:eastAsia="仿宋_GB2312" w:hAnsi="宋体" w:hint="eastAsia"/>
          <w:kern w:val="0"/>
          <w:sz w:val="32"/>
          <w:szCs w:val="32"/>
        </w:rPr>
        <w:t>中共西安邮电大学经济与管理学院委员会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”。</w:t>
      </w:r>
    </w:p>
    <w:p w:rsidR="000B6685" w:rsidRDefault="00802DFF">
      <w:pPr>
        <w:widowControl/>
        <w:spacing w:line="520" w:lineRule="exact"/>
        <w:ind w:firstLineChars="200" w:firstLine="643"/>
        <w:jc w:val="left"/>
        <w:rPr>
          <w:rFonts w:ascii="Calibri" w:eastAsia="黑体" w:hAnsi="Calibri" w:cs="Calibri"/>
          <w:b/>
          <w:bCs/>
          <w:color w:val="323232"/>
          <w:kern w:val="0"/>
          <w:sz w:val="32"/>
          <w:szCs w:val="32"/>
        </w:rPr>
      </w:pPr>
      <w:r>
        <w:rPr>
          <w:rFonts w:ascii="Calibri" w:eastAsia="黑体" w:hAnsi="Calibri" w:cs="Calibri" w:hint="eastAsia"/>
          <w:b/>
          <w:bCs/>
          <w:color w:val="323232"/>
          <w:kern w:val="0"/>
          <w:sz w:val="32"/>
          <w:szCs w:val="32"/>
        </w:rPr>
        <w:t>三、团组织关系转接</w:t>
      </w:r>
    </w:p>
    <w:p w:rsidR="000B6685" w:rsidRDefault="00802DF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202</w:t>
      </w:r>
      <w:r w:rsidR="00BD62EB">
        <w:rPr>
          <w:rFonts w:ascii="仿宋_GB2312" w:eastAsia="仿宋_GB2312" w:hAnsi="宋体" w:cs="宋体"/>
          <w:color w:val="323232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级研究生团员组织关系转接时必须使用“智慧团建”系统，抬头和去向均为</w:t>
      </w:r>
      <w:r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 w:rsidRPr="00D23B3A">
        <w:rPr>
          <w:rFonts w:ascii="仿宋_GB2312" w:eastAsia="仿宋_GB2312" w:hAnsi="宋体" w:hint="eastAsia"/>
          <w:kern w:val="0"/>
          <w:sz w:val="32"/>
          <w:szCs w:val="32"/>
        </w:rPr>
        <w:t>陕西省省高教西安邮电大学经济与管理学院分团委经</w:t>
      </w:r>
      <w:proofErr w:type="gramStart"/>
      <w:r w:rsidRPr="00D23B3A">
        <w:rPr>
          <w:rFonts w:ascii="仿宋_GB2312" w:eastAsia="仿宋_GB2312" w:hAnsi="宋体" w:hint="eastAsia"/>
          <w:kern w:val="0"/>
          <w:sz w:val="32"/>
          <w:szCs w:val="32"/>
        </w:rPr>
        <w:t>研</w:t>
      </w:r>
      <w:proofErr w:type="gramEnd"/>
      <w:r w:rsidRPr="00D23B3A">
        <w:rPr>
          <w:rFonts w:ascii="仿宋_GB2312" w:eastAsia="仿宋_GB2312" w:hAnsi="宋体" w:hint="eastAsia"/>
          <w:kern w:val="0"/>
          <w:sz w:val="32"/>
          <w:szCs w:val="32"/>
        </w:rPr>
        <w:t>2</w:t>
      </w:r>
      <w:r w:rsidR="00BD62EB">
        <w:rPr>
          <w:rFonts w:ascii="仿宋_GB2312" w:eastAsia="仿宋_GB2312" w:hAnsi="宋体"/>
          <w:kern w:val="0"/>
          <w:sz w:val="32"/>
          <w:szCs w:val="32"/>
        </w:rPr>
        <w:t>3</w:t>
      </w:r>
      <w:r w:rsidRPr="00D23B3A">
        <w:rPr>
          <w:rFonts w:ascii="仿宋_GB2312" w:eastAsia="仿宋_GB2312" w:hAnsi="宋体" w:hint="eastAsia"/>
          <w:kern w:val="0"/>
          <w:sz w:val="32"/>
          <w:szCs w:val="32"/>
        </w:rPr>
        <w:t>级学生团支部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”。如个别省外新生团员在“智慧团建系统”无法电子转接的情况下，请使用纸质版组织关系介绍信。抬头和去向均为“</w:t>
      </w:r>
      <w:r w:rsidRPr="00D23B3A">
        <w:rPr>
          <w:rFonts w:ascii="仿宋_GB2312" w:eastAsia="仿宋_GB2312" w:hAnsi="宋体" w:hint="eastAsia"/>
          <w:kern w:val="0"/>
          <w:sz w:val="32"/>
          <w:szCs w:val="32"/>
        </w:rPr>
        <w:t>陕西省省高教西安邮电大学经济与管理学院分团委</w:t>
      </w:r>
      <w:r w:rsidRPr="00D23B3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”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。</w:t>
      </w:r>
    </w:p>
    <w:p w:rsidR="000B6685" w:rsidRDefault="00802DFF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四、户口迁移</w:t>
      </w:r>
    </w:p>
    <w:p w:rsidR="000B6685" w:rsidRDefault="00802DF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根据西安市落户的相关政策，研究生可以选择将户口迁移至学校，也可保留在原户籍地，有户口迁移需要的新生，可按以下要求办理相关手续：</w:t>
      </w:r>
    </w:p>
    <w:p w:rsidR="000B6685" w:rsidRDefault="00802DF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1．户口迁移地址：陕西省西安市雁塔区小寨路派出所西安邮电大学。</w:t>
      </w:r>
    </w:p>
    <w:p w:rsidR="000B6685" w:rsidRDefault="00802DF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lastRenderedPageBreak/>
        <w:t>2．户口迁移证上的“姓名”必须与入学通知书姓名保持一致；</w:t>
      </w:r>
    </w:p>
    <w:p w:rsidR="000B6685" w:rsidRDefault="00802DF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3．迁移原因一</w:t>
      </w:r>
      <w:proofErr w:type="gramStart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栏必须</w:t>
      </w:r>
      <w:proofErr w:type="gramEnd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为“大、中专招生”或“升学”；</w:t>
      </w:r>
    </w:p>
    <w:p w:rsidR="000B6685" w:rsidRDefault="00802DF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4．如户口迁移证有改动，需在更改处加盖“户口专用章”，即迁移证右下角派出所户口专用圆章。</w:t>
      </w:r>
    </w:p>
    <w:p w:rsidR="000B6685" w:rsidRDefault="000B6685">
      <w:pPr>
        <w:rPr>
          <w:rFonts w:ascii="宋体" w:eastAsia="宋体" w:hAnsi="宋体" w:cs="宋体"/>
          <w:color w:val="323232"/>
          <w:kern w:val="0"/>
          <w:szCs w:val="21"/>
        </w:rPr>
      </w:pPr>
    </w:p>
    <w:p w:rsidR="000B6685" w:rsidRDefault="00802DFF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宋体" w:eastAsia="宋体" w:hAnsi="宋体" w:cs="宋体"/>
          <w:szCs w:val="21"/>
        </w:rPr>
        <w:tab/>
        <w:t xml:space="preserve">                                    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西安邮电大学</w:t>
      </w:r>
      <w:r w:rsidRPr="00D23B3A">
        <w:rPr>
          <w:rFonts w:ascii="仿宋_GB2312" w:eastAsia="仿宋_GB2312" w:hAnsi="宋体" w:cs="宋体" w:hint="eastAsia"/>
          <w:kern w:val="0"/>
          <w:sz w:val="32"/>
          <w:szCs w:val="32"/>
        </w:rPr>
        <w:t>经济与管理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学院</w:t>
      </w:r>
    </w:p>
    <w:p w:rsidR="000B6685" w:rsidRDefault="00802DFF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ab/>
        <w:t xml:space="preserve">                              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02</w:t>
      </w:r>
      <w:r w:rsidR="00BD62EB">
        <w:rPr>
          <w:rFonts w:ascii="仿宋_GB2312" w:eastAsia="仿宋_GB2312" w:hAnsi="宋体" w:cs="宋体"/>
          <w:color w:val="323232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月</w:t>
      </w:r>
      <w:r w:rsidR="000C4912">
        <w:rPr>
          <w:rFonts w:ascii="仿宋_GB2312" w:eastAsia="仿宋_GB2312" w:hAnsi="宋体" w:cs="宋体"/>
          <w:color w:val="323232"/>
          <w:kern w:val="0"/>
          <w:sz w:val="32"/>
          <w:szCs w:val="32"/>
        </w:rPr>
        <w:t>1</w:t>
      </w:r>
      <w:r w:rsidR="00743C55">
        <w:rPr>
          <w:rFonts w:ascii="仿宋_GB2312" w:eastAsia="仿宋_GB2312" w:hAnsi="宋体" w:cs="宋体"/>
          <w:color w:val="323232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日</w:t>
      </w:r>
    </w:p>
    <w:sectPr w:rsidR="000B6685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CB1" w:rsidRDefault="00821CB1" w:rsidP="000C4912">
      <w:r>
        <w:separator/>
      </w:r>
    </w:p>
  </w:endnote>
  <w:endnote w:type="continuationSeparator" w:id="0">
    <w:p w:rsidR="00821CB1" w:rsidRDefault="00821CB1" w:rsidP="000C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CB1" w:rsidRDefault="00821CB1" w:rsidP="000C4912">
      <w:r>
        <w:separator/>
      </w:r>
    </w:p>
  </w:footnote>
  <w:footnote w:type="continuationSeparator" w:id="0">
    <w:p w:rsidR="00821CB1" w:rsidRDefault="00821CB1" w:rsidP="000C4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MzNzNjM2FlOWE2NDNkOWFlNDVlMmM2ZmExZDk0OWEifQ=="/>
  </w:docVars>
  <w:rsids>
    <w:rsidRoot w:val="00451992"/>
    <w:rsid w:val="0008103F"/>
    <w:rsid w:val="000B10FC"/>
    <w:rsid w:val="000B6685"/>
    <w:rsid w:val="000C4912"/>
    <w:rsid w:val="00194C4A"/>
    <w:rsid w:val="00234974"/>
    <w:rsid w:val="00414E73"/>
    <w:rsid w:val="00451992"/>
    <w:rsid w:val="004E147D"/>
    <w:rsid w:val="00617810"/>
    <w:rsid w:val="00651015"/>
    <w:rsid w:val="00701193"/>
    <w:rsid w:val="00743C55"/>
    <w:rsid w:val="00802DFF"/>
    <w:rsid w:val="00803EFE"/>
    <w:rsid w:val="00821CB1"/>
    <w:rsid w:val="00844793"/>
    <w:rsid w:val="00856F73"/>
    <w:rsid w:val="008D54F2"/>
    <w:rsid w:val="00991566"/>
    <w:rsid w:val="00A7443D"/>
    <w:rsid w:val="00B946C7"/>
    <w:rsid w:val="00BD62EB"/>
    <w:rsid w:val="00BF654E"/>
    <w:rsid w:val="00C37D5E"/>
    <w:rsid w:val="00C70D01"/>
    <w:rsid w:val="00C81C46"/>
    <w:rsid w:val="00D23B3A"/>
    <w:rsid w:val="00D753D7"/>
    <w:rsid w:val="00E01052"/>
    <w:rsid w:val="00F45B1F"/>
    <w:rsid w:val="081E3C68"/>
    <w:rsid w:val="1AC85124"/>
    <w:rsid w:val="29A86228"/>
    <w:rsid w:val="404833A1"/>
    <w:rsid w:val="4E640BBD"/>
    <w:rsid w:val="5AFD3CF3"/>
    <w:rsid w:val="5B05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BDC1B61-A710-44A1-8BCE-9A0AD0C1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03EF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03E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office2432</dc:creator>
  <cp:lastModifiedBy>y</cp:lastModifiedBy>
  <cp:revision>8</cp:revision>
  <dcterms:created xsi:type="dcterms:W3CDTF">2023-05-05T06:53:00Z</dcterms:created>
  <dcterms:modified xsi:type="dcterms:W3CDTF">2023-05-18T01:12:00Z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B9DBD027315A4B78BF4878B089436058</vt:lpwstr>
  </property>
</Properties>
</file>